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791" w:rsidRPr="000D280B" w:rsidRDefault="00EA7791" w:rsidP="00EA7791">
      <w:pPr>
        <w:pStyle w:val="2"/>
        <w:spacing w:line="360" w:lineRule="auto"/>
      </w:pPr>
      <w:bookmarkStart w:id="0" w:name="_Toc428005745"/>
      <w:r w:rsidRPr="000D280B">
        <w:t xml:space="preserve">1 </w:t>
      </w:r>
      <w:r>
        <w:t>Практическая</w:t>
      </w:r>
      <w:r w:rsidRPr="00FB19F5">
        <w:t xml:space="preserve"> работа.  </w:t>
      </w:r>
      <w:r>
        <w:t>Создание политики в области качества</w:t>
      </w:r>
      <w:bookmarkEnd w:id="0"/>
    </w:p>
    <w:p w:rsidR="00EA7791" w:rsidRPr="000D280B" w:rsidRDefault="00EA7791" w:rsidP="00EA7791">
      <w:pPr>
        <w:spacing w:line="360" w:lineRule="auto"/>
        <w:ind w:firstLine="709"/>
        <w:jc w:val="both"/>
        <w:rPr>
          <w:sz w:val="28"/>
          <w:szCs w:val="28"/>
        </w:rPr>
      </w:pPr>
      <w:bookmarkStart w:id="1" w:name="_Toc69888943"/>
    </w:p>
    <w:p w:rsidR="00EA7791" w:rsidRPr="000D280B" w:rsidRDefault="00EA7791" w:rsidP="00EA7791">
      <w:pPr>
        <w:spacing w:line="360" w:lineRule="auto"/>
        <w:ind w:firstLine="709"/>
        <w:jc w:val="both"/>
        <w:rPr>
          <w:sz w:val="28"/>
          <w:szCs w:val="28"/>
        </w:rPr>
      </w:pPr>
      <w:r w:rsidRPr="00925F06">
        <w:rPr>
          <w:i/>
          <w:sz w:val="28"/>
          <w:szCs w:val="28"/>
        </w:rPr>
        <w:t>Цель работы</w:t>
      </w:r>
      <w:bookmarkEnd w:id="1"/>
      <w:r w:rsidRPr="00925F06">
        <w:rPr>
          <w:i/>
          <w:sz w:val="28"/>
          <w:szCs w:val="28"/>
        </w:rPr>
        <w:t>:</w:t>
      </w:r>
      <w:r w:rsidRPr="000D28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Научиться создавать политику в области качества для конкретного предприятия. </w:t>
      </w:r>
    </w:p>
    <w:p w:rsidR="00EA7791" w:rsidRDefault="00EA7791" w:rsidP="00EA7791">
      <w:pPr>
        <w:spacing w:line="360" w:lineRule="auto"/>
        <w:ind w:firstLine="709"/>
        <w:jc w:val="both"/>
        <w:rPr>
          <w:sz w:val="28"/>
          <w:szCs w:val="28"/>
        </w:rPr>
      </w:pPr>
    </w:p>
    <w:p w:rsidR="00EA7791" w:rsidRPr="00FB19F5" w:rsidRDefault="00EA7791" w:rsidP="00EA7791">
      <w:pPr>
        <w:spacing w:line="360" w:lineRule="auto"/>
        <w:ind w:firstLine="720"/>
        <w:jc w:val="center"/>
        <w:rPr>
          <w:sz w:val="28"/>
          <w:szCs w:val="28"/>
        </w:rPr>
      </w:pPr>
      <w:bookmarkStart w:id="2" w:name="_Toc507934804"/>
      <w:bookmarkStart w:id="3" w:name="_Toc507936534"/>
      <w:bookmarkStart w:id="4" w:name="_Toc507937747"/>
      <w:bookmarkStart w:id="5" w:name="_Toc507937849"/>
      <w:bookmarkStart w:id="6" w:name="_Toc510268047"/>
      <w:r w:rsidRPr="00FB19F5">
        <w:rPr>
          <w:sz w:val="28"/>
          <w:szCs w:val="28"/>
        </w:rPr>
        <w:t>1. Постановка задачи</w:t>
      </w:r>
      <w:bookmarkEnd w:id="2"/>
      <w:bookmarkEnd w:id="3"/>
      <w:bookmarkEnd w:id="4"/>
      <w:bookmarkEnd w:id="5"/>
      <w:bookmarkEnd w:id="6"/>
    </w:p>
    <w:p w:rsidR="00EA7791" w:rsidRDefault="00EA7791" w:rsidP="00EA779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450A3C">
        <w:rPr>
          <w:color w:val="000000"/>
          <w:sz w:val="28"/>
          <w:szCs w:val="28"/>
        </w:rPr>
        <w:t>В соответствии с выбранным вариантом</w:t>
      </w:r>
      <w:r>
        <w:rPr>
          <w:color w:val="000000"/>
          <w:sz w:val="28"/>
          <w:szCs w:val="28"/>
        </w:rPr>
        <w:t xml:space="preserve"> провести анализ деятельности данного вида предприятия, выявить ценностные ориентации и на их основе создать политику в области качества.</w:t>
      </w:r>
    </w:p>
    <w:p w:rsidR="00EA7791" w:rsidRPr="00450A3C" w:rsidRDefault="00EA7791" w:rsidP="00EA779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EA7791" w:rsidRPr="00FB19F5" w:rsidRDefault="00EA7791" w:rsidP="00EA7791">
      <w:pPr>
        <w:spacing w:line="360" w:lineRule="auto"/>
        <w:ind w:firstLine="720"/>
        <w:jc w:val="center"/>
        <w:rPr>
          <w:sz w:val="28"/>
          <w:szCs w:val="28"/>
        </w:rPr>
      </w:pPr>
      <w:bookmarkStart w:id="7" w:name="_Toc507936536"/>
      <w:bookmarkStart w:id="8" w:name="_Toc507937749"/>
      <w:bookmarkStart w:id="9" w:name="_Toc507937851"/>
      <w:bookmarkStart w:id="10" w:name="_Toc510268049"/>
      <w:r>
        <w:rPr>
          <w:sz w:val="28"/>
          <w:szCs w:val="28"/>
        </w:rPr>
        <w:t>2</w:t>
      </w:r>
      <w:r w:rsidRPr="00FB19F5">
        <w:rPr>
          <w:sz w:val="28"/>
          <w:szCs w:val="28"/>
        </w:rPr>
        <w:t>. Задание на выполнение</w:t>
      </w:r>
      <w:bookmarkEnd w:id="7"/>
      <w:bookmarkEnd w:id="8"/>
      <w:bookmarkEnd w:id="9"/>
      <w:bookmarkEnd w:id="10"/>
    </w:p>
    <w:p w:rsidR="00EA7791" w:rsidRPr="00FB19F5" w:rsidRDefault="00EA7791" w:rsidP="00EA7791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B19F5">
        <w:rPr>
          <w:sz w:val="28"/>
          <w:szCs w:val="28"/>
        </w:rPr>
        <w:t xml:space="preserve">.1. </w:t>
      </w:r>
      <w:r>
        <w:rPr>
          <w:sz w:val="28"/>
          <w:szCs w:val="28"/>
        </w:rPr>
        <w:t>Выбрать вариант исследуемой системы в пункте 5</w:t>
      </w:r>
      <w:r w:rsidRPr="00FB19F5">
        <w:rPr>
          <w:sz w:val="28"/>
          <w:szCs w:val="28"/>
        </w:rPr>
        <w:t>.</w:t>
      </w:r>
    </w:p>
    <w:p w:rsidR="00EA7791" w:rsidRPr="00E34038" w:rsidRDefault="00EA7791" w:rsidP="00EA77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34038">
        <w:rPr>
          <w:sz w:val="28"/>
          <w:szCs w:val="28"/>
        </w:rPr>
        <w:t xml:space="preserve">2. </w:t>
      </w:r>
      <w:r w:rsidRPr="000D280B">
        <w:rPr>
          <w:sz w:val="28"/>
          <w:szCs w:val="28"/>
        </w:rPr>
        <w:t xml:space="preserve">Изучить </w:t>
      </w:r>
      <w:r>
        <w:rPr>
          <w:sz w:val="28"/>
          <w:szCs w:val="28"/>
        </w:rPr>
        <w:t>порядок создания политики в области качества</w:t>
      </w:r>
      <w:r w:rsidRPr="00E34038">
        <w:rPr>
          <w:sz w:val="28"/>
          <w:szCs w:val="28"/>
        </w:rPr>
        <w:t>.</w:t>
      </w:r>
    </w:p>
    <w:p w:rsidR="00EA7791" w:rsidRPr="00450A3C" w:rsidRDefault="00EA7791" w:rsidP="00EA7791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2</w:t>
      </w:r>
      <w:r w:rsidRPr="00E34038">
        <w:rPr>
          <w:sz w:val="28"/>
          <w:szCs w:val="28"/>
        </w:rPr>
        <w:t>.</w:t>
      </w:r>
      <w:r>
        <w:rPr>
          <w:sz w:val="28"/>
          <w:szCs w:val="28"/>
        </w:rPr>
        <w:t>3.</w:t>
      </w:r>
      <w:r w:rsidRPr="00E34038">
        <w:rPr>
          <w:sz w:val="28"/>
          <w:szCs w:val="28"/>
        </w:rPr>
        <w:t xml:space="preserve"> </w:t>
      </w:r>
      <w:r w:rsidRPr="00450A3C">
        <w:rPr>
          <w:color w:val="000000"/>
          <w:sz w:val="28"/>
          <w:szCs w:val="28"/>
        </w:rPr>
        <w:t>Выявить ценностные ориентации данного вида предприятия.</w:t>
      </w:r>
      <w:r w:rsidRPr="006B56CA">
        <w:rPr>
          <w:color w:val="FF0000"/>
          <w:sz w:val="28"/>
          <w:szCs w:val="28"/>
        </w:rPr>
        <w:t xml:space="preserve"> </w:t>
      </w:r>
    </w:p>
    <w:p w:rsidR="00EA7791" w:rsidRPr="00FB19F5" w:rsidRDefault="00EA7791" w:rsidP="00EA7791">
      <w:pPr>
        <w:pStyle w:val="21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2</w:t>
      </w:r>
      <w:r w:rsidRPr="00FB19F5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FB19F5">
        <w:rPr>
          <w:sz w:val="28"/>
          <w:szCs w:val="28"/>
        </w:rPr>
        <w:t xml:space="preserve">. </w:t>
      </w:r>
      <w:r>
        <w:rPr>
          <w:sz w:val="28"/>
          <w:szCs w:val="28"/>
        </w:rPr>
        <w:t>Создать политику в области качества для данного вида предприятия.</w:t>
      </w:r>
    </w:p>
    <w:p w:rsidR="00EA7791" w:rsidRDefault="00EA7791" w:rsidP="00EA779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B19F5">
        <w:rPr>
          <w:sz w:val="28"/>
          <w:szCs w:val="28"/>
        </w:rPr>
        <w:t>.</w:t>
      </w:r>
      <w:r>
        <w:rPr>
          <w:sz w:val="28"/>
          <w:szCs w:val="28"/>
        </w:rPr>
        <w:t xml:space="preserve">5. </w:t>
      </w:r>
      <w:r w:rsidRPr="00FB19F5">
        <w:rPr>
          <w:sz w:val="28"/>
          <w:szCs w:val="28"/>
        </w:rPr>
        <w:t>По результатам проделанной работы сделать выводы.</w:t>
      </w:r>
    </w:p>
    <w:p w:rsidR="00EA7791" w:rsidRDefault="00EA7791" w:rsidP="00EA779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B19F5">
        <w:rPr>
          <w:sz w:val="28"/>
          <w:szCs w:val="28"/>
        </w:rPr>
        <w:t>.</w:t>
      </w:r>
      <w:r>
        <w:rPr>
          <w:sz w:val="28"/>
          <w:szCs w:val="28"/>
        </w:rPr>
        <w:t xml:space="preserve">6. Оформить работу в текстовом редакторе </w:t>
      </w:r>
      <w:r w:rsidRPr="00FB19F5">
        <w:rPr>
          <w:sz w:val="28"/>
          <w:szCs w:val="28"/>
          <w:lang w:val="en-US"/>
        </w:rPr>
        <w:t>Word</w:t>
      </w:r>
      <w:r w:rsidRPr="00FB19F5">
        <w:rPr>
          <w:sz w:val="28"/>
          <w:szCs w:val="28"/>
        </w:rPr>
        <w:t>.</w:t>
      </w:r>
    </w:p>
    <w:p w:rsidR="00EA7791" w:rsidRDefault="00EA7791" w:rsidP="00EA7791">
      <w:pPr>
        <w:spacing w:line="360" w:lineRule="auto"/>
        <w:ind w:firstLine="709"/>
        <w:jc w:val="both"/>
        <w:rPr>
          <w:sz w:val="28"/>
          <w:szCs w:val="28"/>
        </w:rPr>
      </w:pPr>
    </w:p>
    <w:p w:rsidR="00EA7791" w:rsidRPr="00FB19F5" w:rsidRDefault="00EA7791" w:rsidP="00EA7791">
      <w:pPr>
        <w:spacing w:line="360" w:lineRule="auto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Pr="00FB19F5">
        <w:rPr>
          <w:sz w:val="28"/>
          <w:szCs w:val="28"/>
        </w:rPr>
        <w:t xml:space="preserve">. Требования к оформлению отчета по </w:t>
      </w:r>
      <w:r>
        <w:rPr>
          <w:sz w:val="28"/>
          <w:szCs w:val="28"/>
        </w:rPr>
        <w:t>практической</w:t>
      </w:r>
      <w:r w:rsidRPr="00FB19F5">
        <w:rPr>
          <w:sz w:val="28"/>
          <w:szCs w:val="28"/>
        </w:rPr>
        <w:t xml:space="preserve"> работе</w:t>
      </w:r>
    </w:p>
    <w:p w:rsidR="00EA7791" w:rsidRPr="00FB19F5" w:rsidRDefault="00EA7791" w:rsidP="00EA7791">
      <w:pPr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 w:rsidRPr="00FB19F5">
        <w:rPr>
          <w:sz w:val="28"/>
          <w:szCs w:val="28"/>
        </w:rPr>
        <w:t xml:space="preserve">Работу оформить в текстовом процессоре </w:t>
      </w:r>
      <w:r w:rsidRPr="00FB19F5">
        <w:rPr>
          <w:sz w:val="28"/>
          <w:szCs w:val="28"/>
          <w:lang w:val="en-US"/>
        </w:rPr>
        <w:t>MSWord</w:t>
      </w:r>
      <w:r w:rsidRPr="00FB19F5">
        <w:rPr>
          <w:sz w:val="28"/>
          <w:szCs w:val="28"/>
        </w:rPr>
        <w:t xml:space="preserve"> в печатном виде.</w:t>
      </w:r>
    </w:p>
    <w:p w:rsidR="00EA7791" w:rsidRPr="00FB19F5" w:rsidRDefault="00EA7791" w:rsidP="00EA779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B19F5">
        <w:rPr>
          <w:sz w:val="28"/>
          <w:szCs w:val="28"/>
        </w:rPr>
        <w:t>Пояснительная записка выполняется на листах формата А</w:t>
      </w:r>
      <w:proofErr w:type="gramStart"/>
      <w:r w:rsidRPr="00FB19F5">
        <w:rPr>
          <w:sz w:val="28"/>
          <w:szCs w:val="28"/>
        </w:rPr>
        <w:t>4</w:t>
      </w:r>
      <w:proofErr w:type="gramEnd"/>
      <w:r w:rsidRPr="00FB19F5">
        <w:rPr>
          <w:sz w:val="28"/>
          <w:szCs w:val="28"/>
        </w:rPr>
        <w:t>, которые должны быть сброшюрованы в виде папки.</w:t>
      </w:r>
    </w:p>
    <w:p w:rsidR="00EA7791" w:rsidRPr="00FB19F5" w:rsidRDefault="00EA7791" w:rsidP="00EA779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B19F5">
        <w:rPr>
          <w:sz w:val="28"/>
          <w:szCs w:val="28"/>
        </w:rPr>
        <w:t>Обложкой контрольной работы служит титульный лист, форма которого приведена на странице 1.</w:t>
      </w:r>
    </w:p>
    <w:p w:rsidR="00EA7791" w:rsidRPr="00FB19F5" w:rsidRDefault="00EA7791" w:rsidP="00EA779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B19F5">
        <w:rPr>
          <w:sz w:val="28"/>
          <w:szCs w:val="28"/>
        </w:rPr>
        <w:t xml:space="preserve">Текст пояснительной записки располагается на одной стороне листа и выполняется шрифтом </w:t>
      </w:r>
      <w:proofErr w:type="spellStart"/>
      <w:r w:rsidRPr="00FB19F5">
        <w:rPr>
          <w:sz w:val="28"/>
          <w:szCs w:val="28"/>
          <w:lang w:val="en-US"/>
        </w:rPr>
        <w:t>TimesNewRoman</w:t>
      </w:r>
      <w:proofErr w:type="spellEnd"/>
      <w:r w:rsidRPr="00FB19F5">
        <w:rPr>
          <w:sz w:val="28"/>
          <w:szCs w:val="28"/>
        </w:rPr>
        <w:t xml:space="preserve"> размером в 14 пикселей, </w:t>
      </w:r>
      <w:proofErr w:type="gramStart"/>
      <w:r w:rsidRPr="00FB19F5">
        <w:rPr>
          <w:sz w:val="28"/>
          <w:szCs w:val="28"/>
        </w:rPr>
        <w:t>стиль—обычный</w:t>
      </w:r>
      <w:proofErr w:type="gramEnd"/>
      <w:r w:rsidRPr="00FB19F5">
        <w:rPr>
          <w:sz w:val="28"/>
          <w:szCs w:val="28"/>
        </w:rPr>
        <w:t>, межстрочный интервал—одинарный.</w:t>
      </w:r>
    </w:p>
    <w:p w:rsidR="00EA7791" w:rsidRPr="00FB19F5" w:rsidRDefault="00EA7791" w:rsidP="00EA779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B19F5">
        <w:rPr>
          <w:sz w:val="28"/>
          <w:szCs w:val="28"/>
        </w:rPr>
        <w:t>Страницы имеют следующие параметры (поля): слева-</w:t>
      </w:r>
      <w:smartTag w:uri="urn:schemas-microsoft-com:office:smarttags" w:element="metricconverter">
        <w:smartTagPr>
          <w:attr w:name="ProductID" w:val="25 мм"/>
        </w:smartTagPr>
        <w:r w:rsidRPr="00FB19F5">
          <w:rPr>
            <w:sz w:val="28"/>
            <w:szCs w:val="28"/>
          </w:rPr>
          <w:t>25 мм</w:t>
        </w:r>
      </w:smartTag>
      <w:r w:rsidRPr="00FB19F5">
        <w:rPr>
          <w:sz w:val="28"/>
          <w:szCs w:val="28"/>
        </w:rPr>
        <w:t xml:space="preserve">, справа-10мм, сверху и снизу – по </w:t>
      </w:r>
      <w:smartTag w:uri="urn:schemas-microsoft-com:office:smarttags" w:element="metricconverter">
        <w:smartTagPr>
          <w:attr w:name="ProductID" w:val="20 мм"/>
        </w:smartTagPr>
        <w:r w:rsidRPr="00FB19F5">
          <w:rPr>
            <w:sz w:val="28"/>
            <w:szCs w:val="28"/>
          </w:rPr>
          <w:t>20 мм</w:t>
        </w:r>
      </w:smartTag>
      <w:r w:rsidRPr="00FB19F5">
        <w:rPr>
          <w:sz w:val="28"/>
          <w:szCs w:val="28"/>
        </w:rPr>
        <w:t>.</w:t>
      </w:r>
    </w:p>
    <w:p w:rsidR="00EA7791" w:rsidRPr="00FB19F5" w:rsidRDefault="00EA7791" w:rsidP="00EA779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B19F5">
        <w:rPr>
          <w:sz w:val="28"/>
          <w:szCs w:val="28"/>
        </w:rPr>
        <w:lastRenderedPageBreak/>
        <w:t>Все страницы, за исключением титульного листа (номер 1), нумеруются сверху в центре в следующем порядке: страница 2-рецензия на контрольную работу (оставляется пустой), страница 3- оглавление с обязательным указанием номеров страниц разделов, страница 4 и т. д. – содержательная часть контрольной работы. В конце пояснительной записки приводится</w:t>
      </w:r>
      <w:r>
        <w:rPr>
          <w:sz w:val="28"/>
          <w:szCs w:val="28"/>
        </w:rPr>
        <w:t xml:space="preserve"> список используемой литературы</w:t>
      </w:r>
      <w:r w:rsidRPr="00FB19F5">
        <w:rPr>
          <w:sz w:val="28"/>
          <w:szCs w:val="28"/>
        </w:rPr>
        <w:t>.</w:t>
      </w:r>
    </w:p>
    <w:p w:rsidR="00EA7791" w:rsidRPr="00FB19F5" w:rsidRDefault="00EA7791" w:rsidP="00EA779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B19F5">
        <w:rPr>
          <w:sz w:val="28"/>
          <w:szCs w:val="28"/>
        </w:rPr>
        <w:t xml:space="preserve">Рисунки и таблицы выполняются в текстовом процессоре </w:t>
      </w:r>
      <w:r w:rsidRPr="00FB19F5">
        <w:rPr>
          <w:sz w:val="28"/>
          <w:szCs w:val="28"/>
          <w:lang w:val="en-US"/>
        </w:rPr>
        <w:t>Word</w:t>
      </w:r>
      <w:r w:rsidRPr="00FB19F5">
        <w:rPr>
          <w:sz w:val="28"/>
          <w:szCs w:val="28"/>
        </w:rPr>
        <w:t xml:space="preserve"> или процессоре </w:t>
      </w:r>
      <w:r w:rsidRPr="00FB19F5">
        <w:rPr>
          <w:sz w:val="28"/>
          <w:szCs w:val="28"/>
          <w:lang w:val="en-US"/>
        </w:rPr>
        <w:t>Excel</w:t>
      </w:r>
      <w:r w:rsidRPr="00FB19F5">
        <w:rPr>
          <w:sz w:val="28"/>
          <w:szCs w:val="28"/>
        </w:rPr>
        <w:t>. Все рисунки и таблицы должны иметь соответствующую сквозную нумерацию, название и при необходимости пояснительный текст.</w:t>
      </w:r>
    </w:p>
    <w:p w:rsidR="00EA7791" w:rsidRPr="00FB19F5" w:rsidRDefault="00EA7791" w:rsidP="00EA7791">
      <w:pPr>
        <w:pStyle w:val="21"/>
        <w:numPr>
          <w:ilvl w:val="1"/>
          <w:numId w:val="8"/>
        </w:numPr>
        <w:spacing w:line="360" w:lineRule="auto"/>
        <w:rPr>
          <w:sz w:val="28"/>
          <w:szCs w:val="28"/>
        </w:rPr>
      </w:pPr>
      <w:r w:rsidRPr="00FB19F5">
        <w:rPr>
          <w:sz w:val="28"/>
          <w:szCs w:val="28"/>
        </w:rPr>
        <w:t>Пояснительная записка должна содержать описание вы</w:t>
      </w:r>
      <w:r>
        <w:rPr>
          <w:sz w:val="28"/>
          <w:szCs w:val="28"/>
        </w:rPr>
        <w:t>полнения каждого пункта задания</w:t>
      </w:r>
      <w:r w:rsidRPr="00FB19F5">
        <w:rPr>
          <w:sz w:val="28"/>
          <w:szCs w:val="28"/>
        </w:rPr>
        <w:t>.</w:t>
      </w:r>
    </w:p>
    <w:p w:rsidR="00EA7791" w:rsidRDefault="00EA7791" w:rsidP="00EA7791">
      <w:pPr>
        <w:numPr>
          <w:ilvl w:val="1"/>
          <w:numId w:val="8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FB19F5">
        <w:rPr>
          <w:sz w:val="28"/>
          <w:szCs w:val="28"/>
        </w:rPr>
        <w:t xml:space="preserve"> Результаты выполнения заданий представить в электронном виде.</w:t>
      </w:r>
    </w:p>
    <w:p w:rsidR="00EA7791" w:rsidRDefault="00EA7791" w:rsidP="00EA7791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Pr="00F01A58">
        <w:rPr>
          <w:sz w:val="28"/>
          <w:szCs w:val="28"/>
        </w:rPr>
        <w:t xml:space="preserve">. Методические рекомендации для выполнения </w:t>
      </w:r>
      <w:r>
        <w:rPr>
          <w:sz w:val="28"/>
          <w:szCs w:val="28"/>
        </w:rPr>
        <w:t>практическ</w:t>
      </w:r>
      <w:r w:rsidRPr="00F01A58">
        <w:rPr>
          <w:sz w:val="28"/>
          <w:szCs w:val="28"/>
        </w:rPr>
        <w:t xml:space="preserve">ой работы </w:t>
      </w:r>
    </w:p>
    <w:p w:rsidR="00EA7791" w:rsidRPr="00A54DF4" w:rsidRDefault="00EA7791" w:rsidP="00EA7791">
      <w:pPr>
        <w:spacing w:line="360" w:lineRule="auto"/>
        <w:ind w:firstLine="709"/>
        <w:jc w:val="both"/>
        <w:rPr>
          <w:sz w:val="28"/>
          <w:szCs w:val="28"/>
        </w:rPr>
      </w:pPr>
      <w:r w:rsidRPr="00A54DF4">
        <w:rPr>
          <w:sz w:val="28"/>
          <w:szCs w:val="28"/>
        </w:rPr>
        <w:t>В соответствии с определением, приведенным в ГОСТ ISO 9000-2011 (ISO 9000:2005), политика в области качества содержит основные направления и намерения организации в области качества. Другими словами, политика в области качества – это приоритеты и принципы в развитии компании для улучшения качества продукции (услуг), повышения удовлетворенности потребителей, совершенствования элементов системы управления компанией  учетом требований различных заинтересованных сторон (работников организации, поставщиков, подрядчиков, партнеров, общества в целом).</w:t>
      </w:r>
    </w:p>
    <w:p w:rsidR="00EA7791" w:rsidRPr="00A54DF4" w:rsidRDefault="00EA7791" w:rsidP="00EA7791">
      <w:pPr>
        <w:spacing w:line="360" w:lineRule="auto"/>
        <w:ind w:firstLine="709"/>
        <w:jc w:val="both"/>
        <w:rPr>
          <w:sz w:val="28"/>
          <w:szCs w:val="28"/>
        </w:rPr>
      </w:pPr>
      <w:r w:rsidRPr="00A54DF4">
        <w:rPr>
          <w:sz w:val="28"/>
          <w:szCs w:val="28"/>
        </w:rPr>
        <w:t> В политике в области качества организация указывает основные задачи, решение которых обеспечит выход компании на более высокий качественный уровень.</w:t>
      </w:r>
    </w:p>
    <w:p w:rsidR="00EA7791" w:rsidRPr="00A54DF4" w:rsidRDefault="00EA7791" w:rsidP="00EA7791">
      <w:pPr>
        <w:spacing w:line="360" w:lineRule="auto"/>
        <w:ind w:firstLine="709"/>
        <w:jc w:val="both"/>
        <w:rPr>
          <w:sz w:val="28"/>
          <w:szCs w:val="28"/>
        </w:rPr>
      </w:pPr>
      <w:r w:rsidRPr="00A54DF4">
        <w:rPr>
          <w:sz w:val="28"/>
          <w:szCs w:val="28"/>
        </w:rPr>
        <w:t xml:space="preserve">Это открытый и публичный документ, создающий имидж компании для всех заинтересованных сторон. Документально оформленная политика в </w:t>
      </w:r>
      <w:r w:rsidRPr="00A54DF4">
        <w:rPr>
          <w:sz w:val="28"/>
          <w:szCs w:val="28"/>
        </w:rPr>
        <w:lastRenderedPageBreak/>
        <w:t>области качества демонстрирует всем, и в первую очередь коллективу компании, что высшее руководство организации не на словах, а на деле проявляет приверженность к развитию компании и на этой основе стремится к повышению благополучия коллектива организации.</w:t>
      </w:r>
    </w:p>
    <w:p w:rsidR="00EA7791" w:rsidRDefault="00EA7791" w:rsidP="00EA779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54DF4">
        <w:rPr>
          <w:color w:val="000000"/>
          <w:sz w:val="28"/>
          <w:szCs w:val="28"/>
        </w:rPr>
        <w:t>Политика в области качества разрабатывается на основе стратегических целей компании. Она является одной из составляющих элементов общей политики организации, наряду с другими политиками компании (маркетинговой, производственной, финансовой, кадровой…).</w:t>
      </w:r>
    </w:p>
    <w:p w:rsidR="00EA7791" w:rsidRPr="00A54DF4" w:rsidRDefault="00EA7791" w:rsidP="00EA779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A7791" w:rsidRPr="00A54DF4" w:rsidRDefault="00EA7791" w:rsidP="00EA7791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A54DF4">
        <w:rPr>
          <w:color w:val="000000"/>
          <w:sz w:val="28"/>
          <w:szCs w:val="28"/>
        </w:rPr>
        <w:t>Порядок создания полити</w:t>
      </w:r>
      <w:r>
        <w:rPr>
          <w:color w:val="000000"/>
          <w:sz w:val="28"/>
          <w:szCs w:val="28"/>
        </w:rPr>
        <w:t>ки в области качества</w:t>
      </w:r>
    </w:p>
    <w:p w:rsidR="00EA7791" w:rsidRPr="00472C10" w:rsidRDefault="00EA7791" w:rsidP="00EA7791">
      <w:pPr>
        <w:pStyle w:val="a6"/>
        <w:numPr>
          <w:ilvl w:val="0"/>
          <w:numId w:val="7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472C10">
        <w:rPr>
          <w:color w:val="000000"/>
          <w:sz w:val="28"/>
          <w:szCs w:val="28"/>
        </w:rPr>
        <w:t xml:space="preserve">Создание политики в области качества необходимо </w:t>
      </w:r>
      <w:r w:rsidRPr="00472C10">
        <w:rPr>
          <w:color w:val="000000"/>
          <w:sz w:val="28"/>
          <w:szCs w:val="28"/>
          <w:u w:val="single"/>
        </w:rPr>
        <w:t>начинать с анализа существующей ситуации и выявления ценностных ориентаций руководства</w:t>
      </w:r>
      <w:r w:rsidRPr="00472C10">
        <w:rPr>
          <w:color w:val="000000"/>
          <w:sz w:val="28"/>
          <w:szCs w:val="28"/>
        </w:rPr>
        <w:t>. Часто руководители организации кто осознанно, а кто неосознанно, уделяют большее внимание тем или иным «сферам» жизни организации. Тогда эти сферы становятся сильными сторонами деятельности. Например, для кого-то важен сплоченный дружный коллектив, для кого-то важно постоянно осваивать новые технологии работы, для кого-то важно добиваться максимальной эффективности от использования имеющихся ресурсов и т.п. Т.е. такие «сферы» становятся приоритетами для руководителей. Поэтому, первым этапом разработки политики качества будет являться выявление таких приоритетов. Это можно сделать, проведя</w:t>
      </w:r>
      <w:r w:rsidRPr="00472C10">
        <w:rPr>
          <w:rStyle w:val="apple-converted-space"/>
          <w:color w:val="000000"/>
          <w:sz w:val="28"/>
          <w:szCs w:val="28"/>
        </w:rPr>
        <w:t> </w:t>
      </w:r>
      <w:hyperlink r:id="rId6" w:anchor="SWOT" w:history="1">
        <w:r w:rsidRPr="00472C10">
          <w:rPr>
            <w:rStyle w:val="a5"/>
            <w:bCs/>
            <w:iCs/>
            <w:color w:val="000000"/>
            <w:sz w:val="28"/>
            <w:szCs w:val="28"/>
          </w:rPr>
          <w:t>SWOT анализ</w:t>
        </w:r>
      </w:hyperlink>
      <w:r w:rsidRPr="00472C10">
        <w:rPr>
          <w:color w:val="000000"/>
          <w:sz w:val="28"/>
          <w:szCs w:val="28"/>
        </w:rPr>
        <w:t>.</w:t>
      </w:r>
    </w:p>
    <w:p w:rsidR="00EA7791" w:rsidRPr="00472C10" w:rsidRDefault="00EA7791" w:rsidP="00EA7791">
      <w:pPr>
        <w:pStyle w:val="a6"/>
        <w:numPr>
          <w:ilvl w:val="0"/>
          <w:numId w:val="7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472C10">
        <w:rPr>
          <w:color w:val="000000"/>
          <w:sz w:val="28"/>
          <w:szCs w:val="28"/>
        </w:rPr>
        <w:t xml:space="preserve">На следующем этапе работы по созданию политики необходимо </w:t>
      </w:r>
      <w:r w:rsidRPr="00472C10">
        <w:rPr>
          <w:color w:val="000000"/>
          <w:sz w:val="28"/>
          <w:szCs w:val="28"/>
          <w:u w:val="single"/>
        </w:rPr>
        <w:t>выявить ценностные ориентации высшего руководства</w:t>
      </w:r>
      <w:r w:rsidRPr="00472C10">
        <w:rPr>
          <w:color w:val="000000"/>
          <w:sz w:val="28"/>
          <w:szCs w:val="28"/>
        </w:rPr>
        <w:t>. Эти ценностные ориентации можно определить исходя из сильных сторон организации. Ценностные ориентации руководства могут быть распределены по нескольким категориям, например, - теоретические, социальные, экономические, эстетические и пр.</w:t>
      </w:r>
    </w:p>
    <w:p w:rsidR="00EA7791" w:rsidRPr="00472C10" w:rsidRDefault="00EA7791" w:rsidP="00EA7791">
      <w:pPr>
        <w:pStyle w:val="a6"/>
        <w:numPr>
          <w:ilvl w:val="0"/>
          <w:numId w:val="7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472C10">
        <w:rPr>
          <w:color w:val="000000"/>
          <w:sz w:val="28"/>
          <w:szCs w:val="28"/>
        </w:rPr>
        <w:lastRenderedPageBreak/>
        <w:t xml:space="preserve">Для того чтобы определить, насколько существующие приоритеты руководства организации далеки или близки от принципов менеджмента качества, </w:t>
      </w:r>
      <w:r w:rsidRPr="00472C10">
        <w:rPr>
          <w:color w:val="000000"/>
          <w:sz w:val="28"/>
          <w:szCs w:val="28"/>
          <w:u w:val="single"/>
        </w:rPr>
        <w:t>необходимо соотнести выявленные ценностные ориентации с принципами менеджмента качества</w:t>
      </w:r>
      <w:r w:rsidRPr="00472C10">
        <w:rPr>
          <w:color w:val="000000"/>
          <w:sz w:val="28"/>
          <w:szCs w:val="28"/>
        </w:rPr>
        <w:t>. В результате этой аналитической работы руководителям организации будет видно, какие из сложившихся факторов будут помогать в создании системы качества, а какие наоборот, создавать серьезные трудности.</w:t>
      </w:r>
    </w:p>
    <w:p w:rsidR="00EA7791" w:rsidRPr="00472C10" w:rsidRDefault="00EA7791" w:rsidP="00EA7791">
      <w:pPr>
        <w:pStyle w:val="a6"/>
        <w:numPr>
          <w:ilvl w:val="0"/>
          <w:numId w:val="7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472C10">
        <w:rPr>
          <w:color w:val="000000"/>
          <w:sz w:val="28"/>
          <w:szCs w:val="28"/>
        </w:rPr>
        <w:t xml:space="preserve">Следующим этапом создания политики в области качества будет являться </w:t>
      </w:r>
      <w:r w:rsidRPr="00472C10">
        <w:rPr>
          <w:color w:val="000000"/>
          <w:sz w:val="28"/>
          <w:szCs w:val="28"/>
          <w:u w:val="single"/>
        </w:rPr>
        <w:t>этап выработки приемлемой для высшего руководства системы взглядов и принципов по развитию организации в вопросах менеджмента качества</w:t>
      </w:r>
      <w:r w:rsidRPr="00472C10">
        <w:rPr>
          <w:color w:val="000000"/>
          <w:sz w:val="28"/>
          <w:szCs w:val="28"/>
        </w:rPr>
        <w:t>. Некоторым ориентиром при создании политики качества могут выступать принципы менеджмента качества, определенные в стандартах ИСО серии 9000.</w:t>
      </w:r>
    </w:p>
    <w:p w:rsidR="00EA7791" w:rsidRPr="00A54DF4" w:rsidRDefault="00EA7791" w:rsidP="00EA779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A7791" w:rsidRPr="00A54DF4" w:rsidRDefault="00EA7791" w:rsidP="00EA779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54DF4">
        <w:rPr>
          <w:color w:val="000000"/>
          <w:sz w:val="28"/>
          <w:szCs w:val="28"/>
        </w:rPr>
        <w:t>Документ – «Политика в области качества» должен в краткой и доступной для понимания форме содержать основные принципы, на основе которых организация собирается развивать свою систему качества. Эти принципы должны согласовываться с приоритетами работы организации и быть приемлемыми для нее. Частой ошибкой при составлении этого документа является простое копирование восьми принципов менеджмента качества. Этого делать не следует. Политика качества должна базироваться на ценностных ориентациях руководства, только в этом случае она будет реальной и работоспособной.</w:t>
      </w:r>
    </w:p>
    <w:p w:rsidR="00EA7791" w:rsidRPr="00A54DF4" w:rsidRDefault="00EA7791" w:rsidP="00EA779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54DF4">
        <w:rPr>
          <w:color w:val="000000"/>
          <w:sz w:val="28"/>
          <w:szCs w:val="28"/>
        </w:rPr>
        <w:t>В числе принципов управления качеством, которые могут лечь в основание политики по качеству, можно назвать следующие:</w:t>
      </w:r>
    </w:p>
    <w:p w:rsidR="00EA7791" w:rsidRPr="00572B8D" w:rsidRDefault="00EA7791" w:rsidP="00EA7791">
      <w:pPr>
        <w:pStyle w:val="a6"/>
        <w:numPr>
          <w:ilvl w:val="0"/>
          <w:numId w:val="6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572B8D">
        <w:rPr>
          <w:color w:val="000000"/>
          <w:sz w:val="28"/>
          <w:szCs w:val="28"/>
        </w:rPr>
        <w:t xml:space="preserve">принцип предупреждения отказов, согласно которому внимание с контроля готовых изделий </w:t>
      </w:r>
      <w:proofErr w:type="gramStart"/>
      <w:r w:rsidRPr="00572B8D">
        <w:rPr>
          <w:color w:val="000000"/>
          <w:sz w:val="28"/>
          <w:szCs w:val="28"/>
        </w:rPr>
        <w:t>переносится</w:t>
      </w:r>
      <w:proofErr w:type="gramEnd"/>
      <w:r w:rsidRPr="00572B8D">
        <w:rPr>
          <w:color w:val="000000"/>
          <w:sz w:val="28"/>
          <w:szCs w:val="28"/>
        </w:rPr>
        <w:t xml:space="preserve"> на процесс их изготовления;</w:t>
      </w:r>
    </w:p>
    <w:p w:rsidR="00EA7791" w:rsidRPr="00572B8D" w:rsidRDefault="00EA7791" w:rsidP="00EA7791">
      <w:pPr>
        <w:pStyle w:val="a6"/>
        <w:numPr>
          <w:ilvl w:val="0"/>
          <w:numId w:val="6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572B8D">
        <w:rPr>
          <w:color w:val="000000"/>
          <w:sz w:val="28"/>
          <w:szCs w:val="28"/>
        </w:rPr>
        <w:lastRenderedPageBreak/>
        <w:t>принцип опережения требований потребителя, предусматривающий усиление обратной связи с потребителем, изучение условий эксплуатации изделия;</w:t>
      </w:r>
    </w:p>
    <w:p w:rsidR="00EA7791" w:rsidRPr="00572B8D" w:rsidRDefault="00EA7791" w:rsidP="00EA7791">
      <w:pPr>
        <w:pStyle w:val="a6"/>
        <w:numPr>
          <w:ilvl w:val="0"/>
          <w:numId w:val="6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572B8D">
        <w:rPr>
          <w:color w:val="000000"/>
          <w:sz w:val="28"/>
          <w:szCs w:val="28"/>
        </w:rPr>
        <w:t>принцип вовлечения работников организации в управление качеством, раскрытие их творческого потенциала, что предполагает повышение осведомленности работников о своей работе, установление ответственности за качество;</w:t>
      </w:r>
    </w:p>
    <w:p w:rsidR="00EA7791" w:rsidRPr="00572B8D" w:rsidRDefault="00EA7791" w:rsidP="00EA7791">
      <w:pPr>
        <w:pStyle w:val="a6"/>
        <w:numPr>
          <w:ilvl w:val="0"/>
          <w:numId w:val="6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572B8D">
        <w:rPr>
          <w:color w:val="000000"/>
          <w:sz w:val="28"/>
          <w:szCs w:val="28"/>
        </w:rPr>
        <w:t>принцип взаимодействия с поставщиками, который предполагает отказ от выбора поставщиков по самой низкой цене, сокращение числа поставщиков по каждому виду поставляемой продукции, проведение профилактической работы с поставщиками.</w:t>
      </w:r>
    </w:p>
    <w:p w:rsidR="00EA7791" w:rsidRDefault="00EA7791" w:rsidP="00EA779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A7791" w:rsidRDefault="00EA7791" w:rsidP="00EA7791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Политика в области качества на примере ОАО «КамАЗ»</w:t>
      </w:r>
    </w:p>
    <w:p w:rsidR="00EA7791" w:rsidRPr="00B76887" w:rsidRDefault="00EA7791" w:rsidP="00EA779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76887">
        <w:rPr>
          <w:color w:val="000000"/>
          <w:sz w:val="28"/>
          <w:szCs w:val="28"/>
        </w:rPr>
        <w:t>Высокое качество продукции и эффективность труда — основа экономического благополучия всей организации и каждого работника.</w:t>
      </w:r>
    </w:p>
    <w:p w:rsidR="00EA7791" w:rsidRPr="00B76887" w:rsidRDefault="00EA7791" w:rsidP="00EA779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76887">
        <w:rPr>
          <w:b/>
          <w:bCs/>
          <w:color w:val="000000"/>
          <w:sz w:val="28"/>
          <w:szCs w:val="28"/>
        </w:rPr>
        <w:t>Главная задача Открытого акционерного общества «КамАЗ» — выпуск продукции, оправдывающей и превосходящей ожидания потребителей.</w:t>
      </w:r>
    </w:p>
    <w:p w:rsidR="00EA7791" w:rsidRPr="00B76887" w:rsidRDefault="00EA7791" w:rsidP="00EA7791">
      <w:pPr>
        <w:pStyle w:val="a6"/>
        <w:numPr>
          <w:ilvl w:val="0"/>
          <w:numId w:val="3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B76887">
        <w:rPr>
          <w:color w:val="000000"/>
          <w:sz w:val="28"/>
          <w:szCs w:val="28"/>
        </w:rPr>
        <w:t>Мы стремимся к тому, чтобы наши потребители считали ОАО «КамАЗ» лучшим производителем автомобилей.</w:t>
      </w:r>
    </w:p>
    <w:p w:rsidR="00EA7791" w:rsidRPr="00B76887" w:rsidRDefault="00EA7791" w:rsidP="00EA7791">
      <w:pPr>
        <w:pStyle w:val="a6"/>
        <w:numPr>
          <w:ilvl w:val="0"/>
          <w:numId w:val="3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B76887">
        <w:rPr>
          <w:color w:val="000000"/>
          <w:sz w:val="28"/>
          <w:szCs w:val="28"/>
        </w:rPr>
        <w:t>Продукция «КамАЗ» должна быть рентабельна и конкурентоспособна на рынках России и за рубежом.</w:t>
      </w:r>
    </w:p>
    <w:p w:rsidR="00EA7791" w:rsidRPr="00B76887" w:rsidRDefault="00EA7791" w:rsidP="00EA7791">
      <w:pPr>
        <w:pStyle w:val="a6"/>
        <w:numPr>
          <w:ilvl w:val="0"/>
          <w:numId w:val="3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B76887">
        <w:rPr>
          <w:color w:val="000000"/>
          <w:sz w:val="28"/>
          <w:szCs w:val="28"/>
        </w:rPr>
        <w:t xml:space="preserve">Качество изготовления автомобиля, его надежность обеспечивается добросовестным квалифицированным трудом каждого работника. </w:t>
      </w:r>
    </w:p>
    <w:p w:rsidR="00EA7791" w:rsidRPr="00B76887" w:rsidRDefault="00EA7791" w:rsidP="00EA7791">
      <w:pPr>
        <w:pStyle w:val="a6"/>
        <w:numPr>
          <w:ilvl w:val="0"/>
          <w:numId w:val="3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B76887">
        <w:rPr>
          <w:color w:val="000000"/>
          <w:sz w:val="28"/>
          <w:szCs w:val="28"/>
        </w:rPr>
        <w:t>Ни один работник не может принимать решения или осуществлять действия, способствующие ухудшению качества продукции.</w:t>
      </w:r>
    </w:p>
    <w:p w:rsidR="00EA7791" w:rsidRPr="00EB3300" w:rsidRDefault="00EA7791" w:rsidP="00EA7791">
      <w:pPr>
        <w:spacing w:line="360" w:lineRule="auto"/>
        <w:jc w:val="both"/>
      </w:pPr>
    </w:p>
    <w:p w:rsidR="00EA7791" w:rsidRDefault="00EA7791" w:rsidP="00EA7791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Политика в области качества на примере ЗАО «</w:t>
      </w:r>
      <w:proofErr w:type="spellStart"/>
      <w:r>
        <w:rPr>
          <w:color w:val="000000"/>
          <w:sz w:val="28"/>
          <w:szCs w:val="28"/>
        </w:rPr>
        <w:t>Терса</w:t>
      </w:r>
      <w:proofErr w:type="spellEnd"/>
      <w:r>
        <w:rPr>
          <w:color w:val="000000"/>
          <w:sz w:val="28"/>
          <w:szCs w:val="28"/>
        </w:rPr>
        <w:t>», поставщик АвтоВАЗ</w:t>
      </w:r>
    </w:p>
    <w:p w:rsidR="00EA7791" w:rsidRPr="00502030" w:rsidRDefault="00EA7791" w:rsidP="00EA7791">
      <w:pPr>
        <w:spacing w:line="360" w:lineRule="auto"/>
        <w:ind w:firstLine="709"/>
        <w:jc w:val="both"/>
        <w:rPr>
          <w:sz w:val="28"/>
          <w:szCs w:val="28"/>
        </w:rPr>
      </w:pPr>
      <w:r w:rsidRPr="00502030">
        <w:rPr>
          <w:sz w:val="28"/>
          <w:szCs w:val="28"/>
        </w:rPr>
        <w:lastRenderedPageBreak/>
        <w:t>Главная наша цель —  создать предприятие, где в полной мере будут реализованы права:</w:t>
      </w:r>
    </w:p>
    <w:p w:rsidR="00EA7791" w:rsidRPr="00502030" w:rsidRDefault="00EA7791" w:rsidP="00EA7791">
      <w:pPr>
        <w:pStyle w:val="a6"/>
        <w:numPr>
          <w:ilvl w:val="0"/>
          <w:numId w:val="4"/>
        </w:numPr>
        <w:spacing w:line="360" w:lineRule="auto"/>
        <w:ind w:left="1134" w:hanging="425"/>
        <w:jc w:val="both"/>
        <w:rPr>
          <w:sz w:val="28"/>
          <w:szCs w:val="28"/>
        </w:rPr>
      </w:pPr>
      <w:r w:rsidRPr="00502030">
        <w:rPr>
          <w:sz w:val="28"/>
          <w:szCs w:val="28"/>
        </w:rPr>
        <w:t>потребителей — на качественную продукцию;</w:t>
      </w:r>
    </w:p>
    <w:p w:rsidR="00EA7791" w:rsidRPr="00502030" w:rsidRDefault="00EA7791" w:rsidP="00EA7791">
      <w:pPr>
        <w:pStyle w:val="a6"/>
        <w:numPr>
          <w:ilvl w:val="0"/>
          <w:numId w:val="4"/>
        </w:numPr>
        <w:spacing w:line="360" w:lineRule="auto"/>
        <w:ind w:left="1134" w:hanging="425"/>
        <w:jc w:val="both"/>
        <w:rPr>
          <w:sz w:val="28"/>
          <w:szCs w:val="28"/>
        </w:rPr>
      </w:pPr>
      <w:r w:rsidRPr="00502030">
        <w:rPr>
          <w:sz w:val="28"/>
          <w:szCs w:val="28"/>
        </w:rPr>
        <w:t>акционеров — на реальные дивиденды;</w:t>
      </w:r>
    </w:p>
    <w:p w:rsidR="00EA7791" w:rsidRPr="00502030" w:rsidRDefault="00EA7791" w:rsidP="00EA7791">
      <w:pPr>
        <w:pStyle w:val="a6"/>
        <w:numPr>
          <w:ilvl w:val="0"/>
          <w:numId w:val="4"/>
        </w:numPr>
        <w:spacing w:line="360" w:lineRule="auto"/>
        <w:ind w:left="1134" w:hanging="425"/>
        <w:jc w:val="both"/>
        <w:rPr>
          <w:sz w:val="28"/>
          <w:szCs w:val="28"/>
        </w:rPr>
      </w:pPr>
      <w:r w:rsidRPr="00502030">
        <w:rPr>
          <w:sz w:val="28"/>
          <w:szCs w:val="28"/>
        </w:rPr>
        <w:t xml:space="preserve">персонала — на достойную зарплату. </w:t>
      </w:r>
    </w:p>
    <w:p w:rsidR="00EA7791" w:rsidRPr="00502030" w:rsidRDefault="00EA7791" w:rsidP="00EA779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02030">
        <w:rPr>
          <w:b/>
          <w:sz w:val="28"/>
          <w:szCs w:val="28"/>
        </w:rPr>
        <w:t>Руководящий принцип ЗАО «</w:t>
      </w:r>
      <w:proofErr w:type="spellStart"/>
      <w:r w:rsidRPr="00502030">
        <w:rPr>
          <w:b/>
          <w:sz w:val="28"/>
          <w:szCs w:val="28"/>
        </w:rPr>
        <w:t>Терса</w:t>
      </w:r>
      <w:proofErr w:type="spellEnd"/>
      <w:r w:rsidRPr="0050203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:</w:t>
      </w:r>
    </w:p>
    <w:p w:rsidR="00EA7791" w:rsidRDefault="00EA7791" w:rsidP="00EA7791">
      <w:pPr>
        <w:spacing w:line="360" w:lineRule="auto"/>
        <w:ind w:firstLine="709"/>
        <w:jc w:val="both"/>
        <w:rPr>
          <w:sz w:val="28"/>
          <w:szCs w:val="28"/>
        </w:rPr>
      </w:pPr>
      <w:r w:rsidRPr="00502030">
        <w:rPr>
          <w:sz w:val="28"/>
          <w:szCs w:val="28"/>
        </w:rPr>
        <w:t>Качественная продукция, предвосхищающая запросы и ожидания заказчиков, — для нас приоритет</w:t>
      </w:r>
      <w:r>
        <w:rPr>
          <w:sz w:val="28"/>
          <w:szCs w:val="28"/>
        </w:rPr>
        <w:t>.</w:t>
      </w:r>
    </w:p>
    <w:p w:rsidR="00EA7791" w:rsidRPr="00502030" w:rsidRDefault="00EA7791" w:rsidP="00EA779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02030">
        <w:rPr>
          <w:b/>
          <w:sz w:val="28"/>
          <w:szCs w:val="28"/>
        </w:rPr>
        <w:t>Наши обязательства в области качества обеспечиваются путем:</w:t>
      </w:r>
    </w:p>
    <w:p w:rsidR="00EA7791" w:rsidRPr="00502030" w:rsidRDefault="00EA7791" w:rsidP="00EA7791">
      <w:pPr>
        <w:pStyle w:val="a6"/>
        <w:numPr>
          <w:ilvl w:val="0"/>
          <w:numId w:val="5"/>
        </w:numPr>
        <w:spacing w:line="360" w:lineRule="auto"/>
        <w:ind w:left="1134" w:hanging="425"/>
        <w:jc w:val="both"/>
        <w:rPr>
          <w:sz w:val="28"/>
          <w:szCs w:val="28"/>
        </w:rPr>
      </w:pPr>
      <w:r w:rsidRPr="00502030">
        <w:rPr>
          <w:sz w:val="28"/>
          <w:szCs w:val="28"/>
        </w:rPr>
        <w:t>Разработки, внедрения, сертификации и постоянного улучшения Системы менеджмента качества,</w:t>
      </w:r>
    </w:p>
    <w:p w:rsidR="00EA7791" w:rsidRPr="00502030" w:rsidRDefault="00EA7791" w:rsidP="00EA7791">
      <w:pPr>
        <w:pStyle w:val="a6"/>
        <w:numPr>
          <w:ilvl w:val="0"/>
          <w:numId w:val="5"/>
        </w:numPr>
        <w:spacing w:line="360" w:lineRule="auto"/>
        <w:ind w:left="1134" w:hanging="425"/>
        <w:jc w:val="both"/>
        <w:rPr>
          <w:sz w:val="28"/>
          <w:szCs w:val="28"/>
        </w:rPr>
      </w:pPr>
      <w:r w:rsidRPr="00502030">
        <w:rPr>
          <w:sz w:val="28"/>
          <w:szCs w:val="28"/>
        </w:rPr>
        <w:t>Совершенствования взаимодействия всех структурных подразделений предприятия и сотрудников,</w:t>
      </w:r>
    </w:p>
    <w:p w:rsidR="00EA7791" w:rsidRPr="00502030" w:rsidRDefault="00EA7791" w:rsidP="00EA7791">
      <w:pPr>
        <w:pStyle w:val="a6"/>
        <w:numPr>
          <w:ilvl w:val="0"/>
          <w:numId w:val="5"/>
        </w:numPr>
        <w:spacing w:line="360" w:lineRule="auto"/>
        <w:ind w:left="1134" w:hanging="425"/>
        <w:jc w:val="both"/>
        <w:rPr>
          <w:sz w:val="28"/>
          <w:szCs w:val="28"/>
        </w:rPr>
      </w:pPr>
      <w:r w:rsidRPr="00502030">
        <w:rPr>
          <w:sz w:val="28"/>
          <w:szCs w:val="28"/>
        </w:rPr>
        <w:t>Постоянного анализа деятельности, направленного на предупреждение возникновения проблем и проведение соответствующих корректирующих действий после их выявления,</w:t>
      </w:r>
    </w:p>
    <w:p w:rsidR="00EA7791" w:rsidRPr="00502030" w:rsidRDefault="00EA7791" w:rsidP="00EA7791">
      <w:pPr>
        <w:pStyle w:val="a6"/>
        <w:numPr>
          <w:ilvl w:val="0"/>
          <w:numId w:val="5"/>
        </w:numPr>
        <w:spacing w:line="360" w:lineRule="auto"/>
        <w:ind w:left="1134" w:hanging="425"/>
        <w:jc w:val="both"/>
        <w:rPr>
          <w:sz w:val="28"/>
          <w:szCs w:val="28"/>
        </w:rPr>
      </w:pPr>
      <w:r w:rsidRPr="00502030">
        <w:rPr>
          <w:sz w:val="28"/>
          <w:szCs w:val="28"/>
        </w:rPr>
        <w:t xml:space="preserve">Вовлечения персонала в непрерывный процесс повышения квалификации, так как каждый работник ответственен за обеспечение и улучшение качества в своей деятельности. </w:t>
      </w:r>
    </w:p>
    <w:p w:rsidR="00EA7791" w:rsidRDefault="00EA7791" w:rsidP="00EA7791">
      <w:pPr>
        <w:spacing w:line="360" w:lineRule="auto"/>
        <w:jc w:val="both"/>
        <w:rPr>
          <w:sz w:val="28"/>
          <w:szCs w:val="28"/>
        </w:rPr>
      </w:pPr>
    </w:p>
    <w:p w:rsidR="00EA7791" w:rsidRPr="00903307" w:rsidRDefault="00EA7791" w:rsidP="00EA77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Используемы источники</w:t>
      </w:r>
    </w:p>
    <w:p w:rsidR="00EA7791" w:rsidRPr="009205CD" w:rsidRDefault="00EA7791" w:rsidP="00EA7791">
      <w:pPr>
        <w:pStyle w:val="a6"/>
        <w:numPr>
          <w:ilvl w:val="0"/>
          <w:numId w:val="2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hyperlink r:id="rId7" w:history="1">
        <w:r w:rsidRPr="009205CD">
          <w:rPr>
            <w:rStyle w:val="a5"/>
            <w:color w:val="000000"/>
            <w:sz w:val="28"/>
            <w:szCs w:val="28"/>
          </w:rPr>
          <w:t>http://www.sistus-iso.ru/articles/34/</w:t>
        </w:r>
      </w:hyperlink>
    </w:p>
    <w:p w:rsidR="00EA7791" w:rsidRPr="009205CD" w:rsidRDefault="00EA7791" w:rsidP="00EA7791">
      <w:pPr>
        <w:pStyle w:val="a6"/>
        <w:numPr>
          <w:ilvl w:val="0"/>
          <w:numId w:val="2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hyperlink r:id="rId8" w:history="1">
        <w:r w:rsidRPr="009205CD">
          <w:rPr>
            <w:rStyle w:val="a5"/>
            <w:color w:val="000000"/>
            <w:sz w:val="28"/>
            <w:szCs w:val="28"/>
          </w:rPr>
          <w:t>http://www.kpms.ru/Procedury/Q_Policy.htm</w:t>
        </w:r>
      </w:hyperlink>
    </w:p>
    <w:p w:rsidR="00EA7791" w:rsidRPr="009205CD" w:rsidRDefault="00EA7791" w:rsidP="00EA7791">
      <w:pPr>
        <w:pStyle w:val="a6"/>
        <w:numPr>
          <w:ilvl w:val="0"/>
          <w:numId w:val="2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hyperlink r:id="rId9" w:history="1">
        <w:r w:rsidRPr="009205CD">
          <w:rPr>
            <w:rStyle w:val="a5"/>
            <w:color w:val="000000"/>
            <w:sz w:val="28"/>
            <w:szCs w:val="28"/>
          </w:rPr>
          <w:t>http://quality.eup.ru/MATERIALY8/strategia_smk.htm</w:t>
        </w:r>
      </w:hyperlink>
    </w:p>
    <w:p w:rsidR="00EA7791" w:rsidRPr="005F2D2E" w:rsidRDefault="00EA7791" w:rsidP="00EA7791">
      <w:pPr>
        <w:pStyle w:val="a6"/>
        <w:numPr>
          <w:ilvl w:val="0"/>
          <w:numId w:val="2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hyperlink r:id="rId10" w:tgtFrame="_blank" w:history="1">
        <w:r w:rsidRPr="009205CD">
          <w:rPr>
            <w:rStyle w:val="a5"/>
            <w:color w:val="000000"/>
            <w:sz w:val="28"/>
            <w:szCs w:val="28"/>
            <w:shd w:val="clear" w:color="auto" w:fill="FFFFFF"/>
          </w:rPr>
          <w:t>http://www.micromake.ru/kachestvo/primkach.ppt</w:t>
        </w:r>
      </w:hyperlink>
    </w:p>
    <w:p w:rsidR="009F2A8D" w:rsidRPr="00EA7791" w:rsidRDefault="009F2A8D" w:rsidP="00EA7791">
      <w:bookmarkStart w:id="11" w:name="_GoBack"/>
      <w:bookmarkEnd w:id="11"/>
    </w:p>
    <w:sectPr w:rsidR="009F2A8D" w:rsidRPr="00EA7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B5AD8"/>
    <w:multiLevelType w:val="hybridMultilevel"/>
    <w:tmpl w:val="C80C02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F6456"/>
    <w:multiLevelType w:val="multilevel"/>
    <w:tmpl w:val="DCCC1E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">
    <w:nsid w:val="24201392"/>
    <w:multiLevelType w:val="hybridMultilevel"/>
    <w:tmpl w:val="B82052E4"/>
    <w:lvl w:ilvl="0" w:tplc="E036F546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E45BF2"/>
    <w:multiLevelType w:val="hybridMultilevel"/>
    <w:tmpl w:val="1D083A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69B0652"/>
    <w:multiLevelType w:val="hybridMultilevel"/>
    <w:tmpl w:val="31F29BD4"/>
    <w:lvl w:ilvl="0" w:tplc="BBB6D44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4915F1"/>
    <w:multiLevelType w:val="hybridMultilevel"/>
    <w:tmpl w:val="ED9C03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D7A2F3C"/>
    <w:multiLevelType w:val="hybridMultilevel"/>
    <w:tmpl w:val="9198FB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EDD42AB"/>
    <w:multiLevelType w:val="hybridMultilevel"/>
    <w:tmpl w:val="D884F4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F9F"/>
    <w:rsid w:val="009C3F9F"/>
    <w:rsid w:val="009F2A8D"/>
    <w:rsid w:val="00EA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C3F9F"/>
    <w:pPr>
      <w:keepNext/>
      <w:tabs>
        <w:tab w:val="left" w:pos="284"/>
      </w:tabs>
      <w:autoSpaceDE w:val="0"/>
      <w:autoSpaceDN w:val="0"/>
      <w:jc w:val="center"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3F9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9C3F9F"/>
    <w:pPr>
      <w:jc w:val="center"/>
    </w:pPr>
    <w:rPr>
      <w:sz w:val="40"/>
      <w:szCs w:val="20"/>
    </w:rPr>
  </w:style>
  <w:style w:type="character" w:customStyle="1" w:styleId="a4">
    <w:name w:val="Основной текст Знак"/>
    <w:basedOn w:val="a0"/>
    <w:link w:val="a3"/>
    <w:rsid w:val="009C3F9F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21">
    <w:name w:val="Body Text 2"/>
    <w:basedOn w:val="a"/>
    <w:link w:val="22"/>
    <w:rsid w:val="009C3F9F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C3F9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5">
    <w:name w:val="Hyperlink"/>
    <w:basedOn w:val="a0"/>
    <w:uiPriority w:val="99"/>
    <w:rsid w:val="009C3F9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C3F9F"/>
    <w:pPr>
      <w:ind w:left="720"/>
      <w:contextualSpacing/>
    </w:pPr>
    <w:rPr>
      <w:lang w:eastAsia="en-US" w:bidi="en-US"/>
    </w:rPr>
  </w:style>
  <w:style w:type="character" w:customStyle="1" w:styleId="apple-converted-space">
    <w:name w:val="apple-converted-space"/>
    <w:basedOn w:val="a0"/>
    <w:rsid w:val="009C3F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C3F9F"/>
    <w:pPr>
      <w:keepNext/>
      <w:tabs>
        <w:tab w:val="left" w:pos="284"/>
      </w:tabs>
      <w:autoSpaceDE w:val="0"/>
      <w:autoSpaceDN w:val="0"/>
      <w:jc w:val="center"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3F9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9C3F9F"/>
    <w:pPr>
      <w:jc w:val="center"/>
    </w:pPr>
    <w:rPr>
      <w:sz w:val="40"/>
      <w:szCs w:val="20"/>
    </w:rPr>
  </w:style>
  <w:style w:type="character" w:customStyle="1" w:styleId="a4">
    <w:name w:val="Основной текст Знак"/>
    <w:basedOn w:val="a0"/>
    <w:link w:val="a3"/>
    <w:rsid w:val="009C3F9F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21">
    <w:name w:val="Body Text 2"/>
    <w:basedOn w:val="a"/>
    <w:link w:val="22"/>
    <w:rsid w:val="009C3F9F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C3F9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5">
    <w:name w:val="Hyperlink"/>
    <w:basedOn w:val="a0"/>
    <w:uiPriority w:val="99"/>
    <w:rsid w:val="009C3F9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C3F9F"/>
    <w:pPr>
      <w:ind w:left="720"/>
      <w:contextualSpacing/>
    </w:pPr>
    <w:rPr>
      <w:lang w:eastAsia="en-US" w:bidi="en-US"/>
    </w:rPr>
  </w:style>
  <w:style w:type="character" w:customStyle="1" w:styleId="apple-converted-space">
    <w:name w:val="apple-converted-space"/>
    <w:basedOn w:val="a0"/>
    <w:rsid w:val="009C3F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pms.ru/Procedury/Q_Policy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istus-iso.ru/articles/34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pms.ru/General_info/Vocabulary.ht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vk.com/away.php?to=http%3A%2F%2Fwww.micromake.ru%2Fkachestvo%2Fprimkach.pp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quality.eup.ru/MATERIALY8/strategia_smk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1343</Words>
  <Characters>7658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2017-06-02T04:49:00Z</dcterms:created>
  <dcterms:modified xsi:type="dcterms:W3CDTF">2017-06-02T04:49:00Z</dcterms:modified>
</cp:coreProperties>
</file>